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6715" w:rsidRPr="00837F4F" w:rsidRDefault="00A46715" w:rsidP="00A46715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lang w:val="pl-PL"/>
        </w:rPr>
      </w:pPr>
      <w:r w:rsidRPr="00837F4F">
        <w:rPr>
          <w:rFonts w:asciiTheme="minorHAnsi" w:hAnsiTheme="minorHAnsi" w:cstheme="minorHAnsi"/>
          <w:sz w:val="28"/>
          <w:szCs w:val="28"/>
          <w:lang w:val="pl-PL"/>
        </w:rPr>
        <w:t>Załącznik nr 1</w:t>
      </w:r>
    </w:p>
    <w:p w:rsidR="00A46715" w:rsidRDefault="00A46715" w:rsidP="00A46715">
      <w:pPr>
        <w:spacing w:after="0" w:line="240" w:lineRule="auto"/>
        <w:jc w:val="both"/>
        <w:rPr>
          <w:rFonts w:asciiTheme="minorHAnsi" w:hAnsiTheme="minorHAnsi" w:cstheme="minorHAnsi"/>
          <w:lang w:val="pl-PL"/>
        </w:rPr>
      </w:pPr>
    </w:p>
    <w:p w:rsidR="00A46715" w:rsidRPr="00A46715" w:rsidRDefault="00A46715" w:rsidP="00A46715">
      <w:pPr>
        <w:spacing w:after="0" w:line="240" w:lineRule="auto"/>
        <w:jc w:val="both"/>
        <w:rPr>
          <w:rFonts w:asciiTheme="minorHAnsi" w:hAnsiTheme="minorHAnsi" w:cstheme="minorHAnsi"/>
          <w:lang w:val="pl-PL"/>
        </w:rPr>
      </w:pPr>
      <w:r>
        <w:rPr>
          <w:rFonts w:asciiTheme="minorHAnsi" w:hAnsiTheme="minorHAnsi" w:cstheme="minorHAnsi"/>
          <w:lang w:val="pl-PL"/>
        </w:rPr>
        <w:t>Przegląd serwisowy – lista czynności</w:t>
      </w:r>
    </w:p>
    <w:p w:rsidR="00A46715" w:rsidRPr="00A46715" w:rsidRDefault="00A46715" w:rsidP="00A46715">
      <w:pPr>
        <w:spacing w:after="0" w:line="240" w:lineRule="auto"/>
        <w:jc w:val="both"/>
        <w:rPr>
          <w:rFonts w:asciiTheme="minorHAnsi" w:hAnsiTheme="minorHAnsi" w:cstheme="minorHAnsi"/>
          <w:b/>
          <w:lang w:val="pl-PL"/>
        </w:rPr>
      </w:pPr>
      <w:r w:rsidRPr="00A46715">
        <w:rPr>
          <w:rFonts w:asciiTheme="minorHAnsi" w:hAnsiTheme="minorHAnsi" w:cstheme="minorHAnsi"/>
          <w:b/>
          <w:lang w:val="pl-PL"/>
        </w:rPr>
        <w:t xml:space="preserve">Agregaty wody lodowej </w:t>
      </w:r>
      <w:proofErr w:type="spellStart"/>
      <w:r w:rsidRPr="00A46715">
        <w:rPr>
          <w:rFonts w:asciiTheme="minorHAnsi" w:hAnsiTheme="minorHAnsi" w:cstheme="minorHAnsi"/>
          <w:b/>
          <w:lang w:val="pl-PL"/>
        </w:rPr>
        <w:t>Climaveneta</w:t>
      </w:r>
      <w:proofErr w:type="spellEnd"/>
      <w:r>
        <w:rPr>
          <w:rFonts w:asciiTheme="minorHAnsi" w:hAnsiTheme="minorHAnsi" w:cstheme="minorHAnsi"/>
          <w:b/>
          <w:lang w:val="pl-PL"/>
        </w:rPr>
        <w:t>:</w:t>
      </w:r>
    </w:p>
    <w:p w:rsidR="00A46715" w:rsidRPr="00A46715" w:rsidRDefault="00A46715" w:rsidP="00A46715">
      <w:pPr>
        <w:spacing w:after="0" w:line="240" w:lineRule="auto"/>
        <w:jc w:val="both"/>
        <w:rPr>
          <w:rFonts w:asciiTheme="minorHAnsi" w:hAnsiTheme="minorHAnsi" w:cstheme="minorHAnsi"/>
          <w:b/>
          <w:lang w:val="pl-PL"/>
        </w:rPr>
      </w:pPr>
      <w:r w:rsidRPr="00A46715">
        <w:rPr>
          <w:rFonts w:asciiTheme="minorHAnsi" w:hAnsiTheme="minorHAnsi" w:cstheme="minorHAnsi"/>
          <w:b/>
          <w:lang w:val="pl-PL"/>
        </w:rPr>
        <w:t xml:space="preserve">Układ freonowy: </w:t>
      </w:r>
    </w:p>
    <w:p w:rsidR="00A46715" w:rsidRPr="00A46715" w:rsidRDefault="00A46715" w:rsidP="00A46715">
      <w:pPr>
        <w:spacing w:after="0" w:line="240" w:lineRule="auto"/>
        <w:jc w:val="both"/>
        <w:rPr>
          <w:rFonts w:asciiTheme="minorHAnsi" w:hAnsiTheme="minorHAnsi" w:cstheme="minorHAnsi"/>
          <w:lang w:val="pl-PL"/>
        </w:rPr>
      </w:pPr>
      <w:r w:rsidRPr="00A46715">
        <w:rPr>
          <w:rFonts w:asciiTheme="minorHAnsi" w:hAnsiTheme="minorHAnsi" w:cstheme="minorHAnsi"/>
          <w:lang w:val="pl-PL"/>
        </w:rPr>
        <w:t>- sprawdzenie poziomu oleju</w:t>
      </w:r>
      <w:bookmarkStart w:id="0" w:name="_GoBack"/>
      <w:bookmarkEnd w:id="0"/>
    </w:p>
    <w:p w:rsidR="00A46715" w:rsidRPr="00A46715" w:rsidRDefault="00A46715" w:rsidP="00A46715">
      <w:pPr>
        <w:spacing w:after="0" w:line="240" w:lineRule="auto"/>
        <w:jc w:val="both"/>
        <w:rPr>
          <w:rFonts w:asciiTheme="minorHAnsi" w:hAnsiTheme="minorHAnsi" w:cstheme="minorHAnsi"/>
          <w:lang w:val="pl-PL"/>
        </w:rPr>
      </w:pPr>
      <w:r w:rsidRPr="00A46715">
        <w:rPr>
          <w:rFonts w:asciiTheme="minorHAnsi" w:hAnsiTheme="minorHAnsi" w:cstheme="minorHAnsi"/>
          <w:lang w:val="pl-PL"/>
        </w:rPr>
        <w:t>- sprawdzenie ciśnienia oleju (jeśli jest taka możliwość)</w:t>
      </w:r>
    </w:p>
    <w:p w:rsidR="00A46715" w:rsidRPr="00A46715" w:rsidRDefault="00A46715" w:rsidP="00A46715">
      <w:pPr>
        <w:spacing w:after="0" w:line="240" w:lineRule="auto"/>
        <w:jc w:val="both"/>
        <w:rPr>
          <w:rFonts w:asciiTheme="minorHAnsi" w:hAnsiTheme="minorHAnsi" w:cstheme="minorHAnsi"/>
          <w:lang w:val="pl-PL"/>
        </w:rPr>
      </w:pPr>
      <w:r w:rsidRPr="00A46715">
        <w:rPr>
          <w:rFonts w:asciiTheme="minorHAnsi" w:hAnsiTheme="minorHAnsi" w:cstheme="minorHAnsi"/>
          <w:lang w:val="pl-PL"/>
        </w:rPr>
        <w:t>- sprawdzenie działania separatora oleju (jeśli występuje)</w:t>
      </w:r>
    </w:p>
    <w:p w:rsidR="00A46715" w:rsidRPr="00A46715" w:rsidRDefault="00A46715" w:rsidP="00A46715">
      <w:pPr>
        <w:spacing w:after="0" w:line="240" w:lineRule="auto"/>
        <w:jc w:val="both"/>
        <w:rPr>
          <w:rFonts w:asciiTheme="minorHAnsi" w:hAnsiTheme="minorHAnsi" w:cstheme="minorHAnsi"/>
          <w:lang w:val="pl-PL"/>
        </w:rPr>
      </w:pPr>
      <w:r w:rsidRPr="00A46715">
        <w:rPr>
          <w:rFonts w:asciiTheme="minorHAnsi" w:hAnsiTheme="minorHAnsi" w:cstheme="minorHAnsi"/>
          <w:lang w:val="pl-PL"/>
        </w:rPr>
        <w:t>- sprawdzenie śladów oleju na elementach wykonawczych układu freonowego</w:t>
      </w:r>
    </w:p>
    <w:p w:rsidR="00A46715" w:rsidRPr="00A46715" w:rsidRDefault="00A46715" w:rsidP="00A46715">
      <w:pPr>
        <w:spacing w:after="0" w:line="240" w:lineRule="auto"/>
        <w:jc w:val="both"/>
        <w:rPr>
          <w:rFonts w:asciiTheme="minorHAnsi" w:hAnsiTheme="minorHAnsi" w:cstheme="minorHAnsi"/>
          <w:lang w:val="pl-PL"/>
        </w:rPr>
      </w:pPr>
      <w:r w:rsidRPr="00A46715">
        <w:rPr>
          <w:rFonts w:asciiTheme="minorHAnsi" w:hAnsiTheme="minorHAnsi" w:cstheme="minorHAnsi"/>
          <w:lang w:val="pl-PL"/>
        </w:rPr>
        <w:t>- test kwasowości oleju w układzie freonowym (raz w roku) – wliczone w cenę przeglądu</w:t>
      </w:r>
    </w:p>
    <w:p w:rsidR="00A46715" w:rsidRPr="00A46715" w:rsidRDefault="00A46715" w:rsidP="00A46715">
      <w:pPr>
        <w:spacing w:after="0" w:line="240" w:lineRule="auto"/>
        <w:jc w:val="both"/>
        <w:rPr>
          <w:rFonts w:asciiTheme="minorHAnsi" w:hAnsiTheme="minorHAnsi" w:cstheme="minorHAnsi"/>
          <w:lang w:val="pl-PL"/>
        </w:rPr>
      </w:pPr>
      <w:r w:rsidRPr="00A46715">
        <w:rPr>
          <w:rFonts w:asciiTheme="minorHAnsi" w:hAnsiTheme="minorHAnsi" w:cstheme="minorHAnsi"/>
          <w:lang w:val="pl-PL"/>
        </w:rPr>
        <w:t>- pomiar ciśnienia ssania</w:t>
      </w:r>
    </w:p>
    <w:p w:rsidR="00A46715" w:rsidRPr="00A46715" w:rsidRDefault="00A46715" w:rsidP="00A46715">
      <w:pPr>
        <w:spacing w:after="0" w:line="240" w:lineRule="auto"/>
        <w:jc w:val="both"/>
        <w:rPr>
          <w:rFonts w:asciiTheme="minorHAnsi" w:hAnsiTheme="minorHAnsi" w:cstheme="minorHAnsi"/>
          <w:lang w:val="pl-PL"/>
        </w:rPr>
      </w:pPr>
      <w:r w:rsidRPr="00A46715">
        <w:rPr>
          <w:rFonts w:asciiTheme="minorHAnsi" w:hAnsiTheme="minorHAnsi" w:cstheme="minorHAnsi"/>
          <w:lang w:val="pl-PL"/>
        </w:rPr>
        <w:t>- pomiar ciśnienia tłoczenia</w:t>
      </w:r>
    </w:p>
    <w:p w:rsidR="00A46715" w:rsidRPr="00A46715" w:rsidRDefault="00A46715" w:rsidP="00A46715">
      <w:pPr>
        <w:spacing w:after="0" w:line="240" w:lineRule="auto"/>
        <w:jc w:val="both"/>
        <w:rPr>
          <w:rFonts w:asciiTheme="minorHAnsi" w:hAnsiTheme="minorHAnsi" w:cstheme="minorHAnsi"/>
          <w:lang w:val="pl-PL"/>
        </w:rPr>
      </w:pPr>
      <w:r w:rsidRPr="00A46715">
        <w:rPr>
          <w:rFonts w:asciiTheme="minorHAnsi" w:hAnsiTheme="minorHAnsi" w:cstheme="minorHAnsi"/>
          <w:lang w:val="pl-PL"/>
        </w:rPr>
        <w:t>- pomiar przegrzewu oraz przechłodzenia</w:t>
      </w:r>
    </w:p>
    <w:p w:rsidR="00A46715" w:rsidRPr="00A46715" w:rsidRDefault="00A46715" w:rsidP="00A46715">
      <w:pPr>
        <w:spacing w:after="0" w:line="240" w:lineRule="auto"/>
        <w:jc w:val="both"/>
        <w:rPr>
          <w:rFonts w:asciiTheme="minorHAnsi" w:hAnsiTheme="minorHAnsi" w:cstheme="minorHAnsi"/>
          <w:lang w:val="pl-PL"/>
        </w:rPr>
      </w:pPr>
      <w:r w:rsidRPr="00A46715">
        <w:rPr>
          <w:rFonts w:asciiTheme="minorHAnsi" w:hAnsiTheme="minorHAnsi" w:cstheme="minorHAnsi"/>
          <w:lang w:val="pl-PL"/>
        </w:rPr>
        <w:t>- sprawdzenie szczelności elementów wykonawczych układu freonowego</w:t>
      </w:r>
    </w:p>
    <w:p w:rsidR="00A46715" w:rsidRPr="00A46715" w:rsidRDefault="00A46715" w:rsidP="00A46715">
      <w:pPr>
        <w:spacing w:after="0" w:line="240" w:lineRule="auto"/>
        <w:jc w:val="both"/>
        <w:rPr>
          <w:rFonts w:asciiTheme="minorHAnsi" w:hAnsiTheme="minorHAnsi" w:cstheme="minorHAnsi"/>
          <w:lang w:val="pl-PL"/>
        </w:rPr>
      </w:pPr>
      <w:r w:rsidRPr="00A46715">
        <w:rPr>
          <w:rFonts w:asciiTheme="minorHAnsi" w:hAnsiTheme="minorHAnsi" w:cstheme="minorHAnsi"/>
          <w:lang w:val="pl-PL"/>
        </w:rPr>
        <w:t>- sprawdzenie stopnia zawilgocenia filtra freonu</w:t>
      </w:r>
    </w:p>
    <w:p w:rsidR="00A46715" w:rsidRPr="00A46715" w:rsidRDefault="00A46715" w:rsidP="00A46715">
      <w:pPr>
        <w:spacing w:after="0" w:line="240" w:lineRule="auto"/>
        <w:jc w:val="both"/>
        <w:rPr>
          <w:rFonts w:asciiTheme="minorHAnsi" w:hAnsiTheme="minorHAnsi" w:cstheme="minorHAnsi"/>
          <w:lang w:val="pl-PL"/>
        </w:rPr>
      </w:pPr>
      <w:r w:rsidRPr="00A46715">
        <w:rPr>
          <w:rFonts w:asciiTheme="minorHAnsi" w:hAnsiTheme="minorHAnsi" w:cstheme="minorHAnsi"/>
          <w:lang w:val="pl-PL"/>
        </w:rPr>
        <w:t>- sprawdzenie poziomu zawilgocenia układu freonowego</w:t>
      </w:r>
    </w:p>
    <w:p w:rsidR="00A46715" w:rsidRPr="00A46715" w:rsidRDefault="00A46715" w:rsidP="00A46715">
      <w:pPr>
        <w:spacing w:after="0" w:line="240" w:lineRule="auto"/>
        <w:jc w:val="both"/>
        <w:rPr>
          <w:rFonts w:asciiTheme="minorHAnsi" w:hAnsiTheme="minorHAnsi" w:cstheme="minorHAnsi"/>
          <w:lang w:val="pl-PL"/>
        </w:rPr>
      </w:pPr>
      <w:r w:rsidRPr="00A46715">
        <w:rPr>
          <w:rFonts w:asciiTheme="minorHAnsi" w:hAnsiTheme="minorHAnsi" w:cstheme="minorHAnsi"/>
          <w:lang w:val="pl-PL"/>
        </w:rPr>
        <w:t>- sprawdzenie działania zaworów elektromagnetycznych</w:t>
      </w:r>
    </w:p>
    <w:p w:rsidR="00A46715" w:rsidRPr="00A46715" w:rsidRDefault="00A46715" w:rsidP="00A46715">
      <w:pPr>
        <w:spacing w:after="0" w:line="240" w:lineRule="auto"/>
        <w:jc w:val="both"/>
        <w:rPr>
          <w:rFonts w:asciiTheme="minorHAnsi" w:hAnsiTheme="minorHAnsi" w:cstheme="minorHAnsi"/>
          <w:lang w:val="pl-PL"/>
        </w:rPr>
      </w:pPr>
      <w:r w:rsidRPr="00A46715">
        <w:rPr>
          <w:rFonts w:asciiTheme="minorHAnsi" w:hAnsiTheme="minorHAnsi" w:cstheme="minorHAnsi"/>
          <w:lang w:val="pl-PL"/>
        </w:rPr>
        <w:t>- sprawdzenie działania zaworów rozprężnych i regulacje</w:t>
      </w:r>
    </w:p>
    <w:p w:rsidR="00A46715" w:rsidRPr="00A46715" w:rsidRDefault="00A46715" w:rsidP="00A46715">
      <w:pPr>
        <w:spacing w:after="0" w:line="240" w:lineRule="auto"/>
        <w:jc w:val="both"/>
        <w:rPr>
          <w:rFonts w:asciiTheme="minorHAnsi" w:hAnsiTheme="minorHAnsi" w:cstheme="minorHAnsi"/>
          <w:lang w:val="pl-PL"/>
        </w:rPr>
      </w:pPr>
      <w:r w:rsidRPr="00A46715">
        <w:rPr>
          <w:rFonts w:asciiTheme="minorHAnsi" w:hAnsiTheme="minorHAnsi" w:cstheme="minorHAnsi"/>
          <w:lang w:val="pl-PL"/>
        </w:rPr>
        <w:t>- sprawdzenie działania głowic sterujących</w:t>
      </w:r>
    </w:p>
    <w:p w:rsidR="00A46715" w:rsidRPr="00A46715" w:rsidRDefault="00A46715" w:rsidP="00A46715">
      <w:pPr>
        <w:spacing w:after="0" w:line="240" w:lineRule="auto"/>
        <w:jc w:val="both"/>
        <w:rPr>
          <w:rFonts w:asciiTheme="minorHAnsi" w:hAnsiTheme="minorHAnsi" w:cstheme="minorHAnsi"/>
          <w:lang w:val="pl-PL"/>
        </w:rPr>
      </w:pPr>
      <w:r w:rsidRPr="00A46715">
        <w:rPr>
          <w:rFonts w:asciiTheme="minorHAnsi" w:hAnsiTheme="minorHAnsi" w:cstheme="minorHAnsi"/>
          <w:lang w:val="pl-PL"/>
        </w:rPr>
        <w:t>- uzupełnienie freonu – płatne dodatkowo w zależności od zużycia</w:t>
      </w:r>
    </w:p>
    <w:p w:rsidR="00A46715" w:rsidRPr="00A46715" w:rsidRDefault="00A46715" w:rsidP="00A46715">
      <w:pPr>
        <w:spacing w:after="0" w:line="240" w:lineRule="auto"/>
        <w:jc w:val="both"/>
        <w:rPr>
          <w:rFonts w:asciiTheme="minorHAnsi" w:hAnsiTheme="minorHAnsi" w:cstheme="minorHAnsi"/>
          <w:lang w:val="pl-PL"/>
        </w:rPr>
      </w:pPr>
    </w:p>
    <w:p w:rsidR="00A46715" w:rsidRPr="00A46715" w:rsidRDefault="00A46715" w:rsidP="00A46715">
      <w:pPr>
        <w:spacing w:after="0" w:line="240" w:lineRule="auto"/>
        <w:jc w:val="both"/>
        <w:rPr>
          <w:rFonts w:asciiTheme="minorHAnsi" w:hAnsiTheme="minorHAnsi" w:cstheme="minorHAnsi"/>
          <w:b/>
          <w:lang w:val="pl-PL"/>
        </w:rPr>
      </w:pPr>
      <w:r w:rsidRPr="00A46715">
        <w:rPr>
          <w:rFonts w:asciiTheme="minorHAnsi" w:hAnsiTheme="minorHAnsi" w:cstheme="minorHAnsi"/>
          <w:b/>
          <w:lang w:val="pl-PL"/>
        </w:rPr>
        <w:t>Układ wody lodowej:</w:t>
      </w:r>
    </w:p>
    <w:p w:rsidR="00A46715" w:rsidRPr="00A46715" w:rsidRDefault="00A46715" w:rsidP="00A46715">
      <w:pPr>
        <w:spacing w:after="0" w:line="240" w:lineRule="auto"/>
        <w:jc w:val="both"/>
        <w:rPr>
          <w:rFonts w:asciiTheme="minorHAnsi" w:hAnsiTheme="minorHAnsi" w:cstheme="minorHAnsi"/>
          <w:lang w:val="pl-PL"/>
        </w:rPr>
      </w:pPr>
      <w:r w:rsidRPr="00A46715">
        <w:rPr>
          <w:rFonts w:asciiTheme="minorHAnsi" w:hAnsiTheme="minorHAnsi" w:cstheme="minorHAnsi"/>
          <w:lang w:val="pl-PL"/>
        </w:rPr>
        <w:t>- sprawdzenie temperatur wody lodowej po stronie wejściowej i wyjściowej</w:t>
      </w:r>
    </w:p>
    <w:p w:rsidR="00A46715" w:rsidRPr="00A46715" w:rsidRDefault="00A46715" w:rsidP="00A46715">
      <w:pPr>
        <w:spacing w:after="0" w:line="240" w:lineRule="auto"/>
        <w:jc w:val="both"/>
        <w:rPr>
          <w:rFonts w:asciiTheme="minorHAnsi" w:hAnsiTheme="minorHAnsi" w:cstheme="minorHAnsi"/>
          <w:lang w:val="pl-PL"/>
        </w:rPr>
      </w:pPr>
      <w:r w:rsidRPr="00A46715">
        <w:rPr>
          <w:rFonts w:asciiTheme="minorHAnsi" w:hAnsiTheme="minorHAnsi" w:cstheme="minorHAnsi"/>
          <w:lang w:val="pl-PL"/>
        </w:rPr>
        <w:t>- sprawdzenie sterowania kontrolą temperatury wody lodowej</w:t>
      </w:r>
    </w:p>
    <w:p w:rsidR="00A46715" w:rsidRPr="00A46715" w:rsidRDefault="00A46715" w:rsidP="00A46715">
      <w:pPr>
        <w:spacing w:after="0" w:line="240" w:lineRule="auto"/>
        <w:jc w:val="both"/>
        <w:rPr>
          <w:rFonts w:asciiTheme="minorHAnsi" w:hAnsiTheme="minorHAnsi" w:cstheme="minorHAnsi"/>
          <w:lang w:val="pl-PL"/>
        </w:rPr>
      </w:pPr>
      <w:r w:rsidRPr="00A46715">
        <w:rPr>
          <w:rFonts w:asciiTheme="minorHAnsi" w:hAnsiTheme="minorHAnsi" w:cstheme="minorHAnsi"/>
          <w:lang w:val="pl-PL"/>
        </w:rPr>
        <w:t>- sprawdzenie ciśnień roboczych wody lodowej</w:t>
      </w:r>
    </w:p>
    <w:p w:rsidR="00A46715" w:rsidRPr="00A46715" w:rsidRDefault="00A46715" w:rsidP="00A46715">
      <w:pPr>
        <w:spacing w:after="0" w:line="240" w:lineRule="auto"/>
        <w:jc w:val="both"/>
        <w:rPr>
          <w:rFonts w:asciiTheme="minorHAnsi" w:hAnsiTheme="minorHAnsi" w:cstheme="minorHAnsi"/>
          <w:lang w:val="pl-PL"/>
        </w:rPr>
      </w:pPr>
      <w:r w:rsidRPr="00A46715">
        <w:rPr>
          <w:rFonts w:asciiTheme="minorHAnsi" w:hAnsiTheme="minorHAnsi" w:cstheme="minorHAnsi"/>
          <w:lang w:val="pl-PL"/>
        </w:rPr>
        <w:t>- sprawdzenie działania pomp obiegowych</w:t>
      </w:r>
    </w:p>
    <w:p w:rsidR="00A46715" w:rsidRPr="00A46715" w:rsidRDefault="00A46715" w:rsidP="00A46715">
      <w:pPr>
        <w:spacing w:after="0" w:line="240" w:lineRule="auto"/>
        <w:jc w:val="both"/>
        <w:rPr>
          <w:rFonts w:asciiTheme="minorHAnsi" w:hAnsiTheme="minorHAnsi" w:cstheme="minorHAnsi"/>
          <w:lang w:val="pl-PL"/>
        </w:rPr>
      </w:pPr>
      <w:r w:rsidRPr="00A46715">
        <w:rPr>
          <w:rFonts w:asciiTheme="minorHAnsi" w:hAnsiTheme="minorHAnsi" w:cstheme="minorHAnsi"/>
          <w:lang w:val="pl-PL"/>
        </w:rPr>
        <w:t>- sprawdzenie działania czujnika przepływu</w:t>
      </w:r>
    </w:p>
    <w:p w:rsidR="00A46715" w:rsidRPr="00A46715" w:rsidRDefault="00A46715" w:rsidP="00A46715">
      <w:pPr>
        <w:spacing w:after="0" w:line="240" w:lineRule="auto"/>
        <w:jc w:val="both"/>
        <w:rPr>
          <w:rFonts w:asciiTheme="minorHAnsi" w:hAnsiTheme="minorHAnsi" w:cstheme="minorHAnsi"/>
          <w:lang w:val="pl-PL"/>
        </w:rPr>
      </w:pPr>
      <w:r w:rsidRPr="00A46715">
        <w:rPr>
          <w:rFonts w:asciiTheme="minorHAnsi" w:hAnsiTheme="minorHAnsi" w:cstheme="minorHAnsi"/>
          <w:lang w:val="pl-PL"/>
        </w:rPr>
        <w:t xml:space="preserve">- sprawdzenie linii zabezpieczającej , zwłaszcza funkcji przeciw </w:t>
      </w:r>
      <w:proofErr w:type="spellStart"/>
      <w:r w:rsidRPr="00A46715">
        <w:rPr>
          <w:rFonts w:asciiTheme="minorHAnsi" w:hAnsiTheme="minorHAnsi" w:cstheme="minorHAnsi"/>
          <w:lang w:val="pl-PL"/>
        </w:rPr>
        <w:t>zamrożeniowej</w:t>
      </w:r>
      <w:proofErr w:type="spellEnd"/>
      <w:r w:rsidRPr="00A46715">
        <w:rPr>
          <w:rFonts w:asciiTheme="minorHAnsi" w:hAnsiTheme="minorHAnsi" w:cstheme="minorHAnsi"/>
          <w:lang w:val="pl-PL"/>
        </w:rPr>
        <w:t xml:space="preserve"> i HP i LP </w:t>
      </w:r>
    </w:p>
    <w:p w:rsidR="00A46715" w:rsidRPr="00A46715" w:rsidRDefault="00A46715" w:rsidP="00A46715">
      <w:pPr>
        <w:spacing w:after="0" w:line="240" w:lineRule="auto"/>
        <w:jc w:val="both"/>
        <w:rPr>
          <w:rFonts w:asciiTheme="minorHAnsi" w:hAnsiTheme="minorHAnsi" w:cstheme="minorHAnsi"/>
          <w:lang w:val="pl-PL"/>
        </w:rPr>
      </w:pPr>
    </w:p>
    <w:p w:rsidR="00A46715" w:rsidRPr="00A46715" w:rsidRDefault="00A46715" w:rsidP="00A46715">
      <w:pPr>
        <w:spacing w:after="0" w:line="240" w:lineRule="auto"/>
        <w:jc w:val="both"/>
        <w:rPr>
          <w:rFonts w:asciiTheme="minorHAnsi" w:hAnsiTheme="minorHAnsi" w:cstheme="minorHAnsi"/>
          <w:b/>
          <w:lang w:val="pl-PL"/>
        </w:rPr>
      </w:pPr>
      <w:r w:rsidRPr="00A46715">
        <w:rPr>
          <w:rFonts w:asciiTheme="minorHAnsi" w:hAnsiTheme="minorHAnsi" w:cstheme="minorHAnsi"/>
          <w:b/>
          <w:lang w:val="pl-PL"/>
        </w:rPr>
        <w:t>Układ elektryczny:</w:t>
      </w:r>
    </w:p>
    <w:p w:rsidR="00A46715" w:rsidRPr="00A46715" w:rsidRDefault="00A46715" w:rsidP="00A46715">
      <w:pPr>
        <w:spacing w:after="0" w:line="240" w:lineRule="auto"/>
        <w:jc w:val="both"/>
        <w:rPr>
          <w:rFonts w:asciiTheme="minorHAnsi" w:hAnsiTheme="minorHAnsi" w:cstheme="minorHAnsi"/>
          <w:lang w:val="pl-PL"/>
        </w:rPr>
      </w:pPr>
      <w:r w:rsidRPr="00A46715">
        <w:rPr>
          <w:rFonts w:asciiTheme="minorHAnsi" w:hAnsiTheme="minorHAnsi" w:cstheme="minorHAnsi"/>
          <w:lang w:val="pl-PL"/>
        </w:rPr>
        <w:t>- sprawdzenie panelu zasilania i elementów wykonawczych</w:t>
      </w:r>
    </w:p>
    <w:p w:rsidR="00A46715" w:rsidRPr="00A46715" w:rsidRDefault="00A46715" w:rsidP="00A46715">
      <w:pPr>
        <w:spacing w:after="0" w:line="240" w:lineRule="auto"/>
        <w:jc w:val="both"/>
        <w:rPr>
          <w:rFonts w:asciiTheme="minorHAnsi" w:hAnsiTheme="minorHAnsi" w:cstheme="minorHAnsi"/>
          <w:lang w:val="pl-PL"/>
        </w:rPr>
      </w:pPr>
      <w:r w:rsidRPr="00A46715">
        <w:rPr>
          <w:rFonts w:asciiTheme="minorHAnsi" w:hAnsiTheme="minorHAnsi" w:cstheme="minorHAnsi"/>
          <w:lang w:val="pl-PL"/>
        </w:rPr>
        <w:t>- sprawdzenie poboru prądu przez sprężarki</w:t>
      </w:r>
    </w:p>
    <w:p w:rsidR="00A46715" w:rsidRPr="00A46715" w:rsidRDefault="00A46715" w:rsidP="00A46715">
      <w:pPr>
        <w:spacing w:after="0" w:line="240" w:lineRule="auto"/>
        <w:jc w:val="both"/>
        <w:rPr>
          <w:rFonts w:asciiTheme="minorHAnsi" w:hAnsiTheme="minorHAnsi" w:cstheme="minorHAnsi"/>
          <w:lang w:val="pl-PL"/>
        </w:rPr>
      </w:pPr>
      <w:r w:rsidRPr="00A46715">
        <w:rPr>
          <w:rFonts w:asciiTheme="minorHAnsi" w:hAnsiTheme="minorHAnsi" w:cstheme="minorHAnsi"/>
          <w:lang w:val="pl-PL"/>
        </w:rPr>
        <w:t>- sprawdzenie poboru prądu przez sprężarek przy pełnym obciążeniu</w:t>
      </w:r>
    </w:p>
    <w:p w:rsidR="00A46715" w:rsidRPr="00A46715" w:rsidRDefault="00A46715" w:rsidP="00A46715">
      <w:pPr>
        <w:spacing w:after="0" w:line="240" w:lineRule="auto"/>
        <w:jc w:val="both"/>
        <w:rPr>
          <w:rFonts w:asciiTheme="minorHAnsi" w:hAnsiTheme="minorHAnsi" w:cstheme="minorHAnsi"/>
          <w:lang w:val="pl-PL"/>
        </w:rPr>
      </w:pPr>
      <w:r w:rsidRPr="00A46715">
        <w:rPr>
          <w:rFonts w:asciiTheme="minorHAnsi" w:hAnsiTheme="minorHAnsi" w:cstheme="minorHAnsi"/>
          <w:lang w:val="pl-PL"/>
        </w:rPr>
        <w:t xml:space="preserve">- sprawdzenie wszystkich połączeń i kabli </w:t>
      </w:r>
    </w:p>
    <w:p w:rsidR="00A46715" w:rsidRPr="00A46715" w:rsidRDefault="00A46715" w:rsidP="00A46715">
      <w:pPr>
        <w:spacing w:after="0" w:line="240" w:lineRule="auto"/>
        <w:jc w:val="both"/>
        <w:rPr>
          <w:rFonts w:asciiTheme="minorHAnsi" w:hAnsiTheme="minorHAnsi" w:cstheme="minorHAnsi"/>
          <w:lang w:val="pl-PL"/>
        </w:rPr>
      </w:pPr>
      <w:r w:rsidRPr="00A46715">
        <w:rPr>
          <w:rFonts w:asciiTheme="minorHAnsi" w:hAnsiTheme="minorHAnsi" w:cstheme="minorHAnsi"/>
          <w:lang w:val="pl-PL"/>
        </w:rPr>
        <w:t>- sprawdzenie działania mikroprocesora</w:t>
      </w:r>
    </w:p>
    <w:p w:rsidR="00A46715" w:rsidRPr="00A46715" w:rsidRDefault="00A46715" w:rsidP="00A46715">
      <w:pPr>
        <w:spacing w:after="0" w:line="240" w:lineRule="auto"/>
        <w:jc w:val="both"/>
        <w:rPr>
          <w:rFonts w:asciiTheme="minorHAnsi" w:hAnsiTheme="minorHAnsi" w:cstheme="minorHAnsi"/>
          <w:lang w:val="pl-PL"/>
        </w:rPr>
      </w:pPr>
      <w:r w:rsidRPr="00A46715">
        <w:rPr>
          <w:rFonts w:asciiTheme="minorHAnsi" w:hAnsiTheme="minorHAnsi" w:cstheme="minorHAnsi"/>
          <w:lang w:val="pl-PL"/>
        </w:rPr>
        <w:t>- kontrola i regulacje mikroprocesora</w:t>
      </w:r>
    </w:p>
    <w:p w:rsidR="00A46715" w:rsidRPr="00A46715" w:rsidRDefault="00A46715" w:rsidP="00A46715">
      <w:pPr>
        <w:spacing w:after="0" w:line="240" w:lineRule="auto"/>
        <w:jc w:val="both"/>
        <w:rPr>
          <w:rFonts w:asciiTheme="minorHAnsi" w:hAnsiTheme="minorHAnsi" w:cstheme="minorHAnsi"/>
          <w:lang w:val="pl-PL"/>
        </w:rPr>
      </w:pPr>
    </w:p>
    <w:p w:rsidR="00A46715" w:rsidRPr="00A46715" w:rsidRDefault="00A46715" w:rsidP="00A46715">
      <w:pPr>
        <w:spacing w:after="0" w:line="240" w:lineRule="auto"/>
        <w:jc w:val="both"/>
        <w:rPr>
          <w:rFonts w:asciiTheme="minorHAnsi" w:hAnsiTheme="minorHAnsi" w:cstheme="minorHAnsi"/>
          <w:b/>
          <w:lang w:val="pl-PL"/>
        </w:rPr>
      </w:pPr>
      <w:r w:rsidRPr="00A46715">
        <w:rPr>
          <w:rFonts w:asciiTheme="minorHAnsi" w:hAnsiTheme="minorHAnsi" w:cstheme="minorHAnsi"/>
          <w:b/>
          <w:lang w:val="pl-PL"/>
        </w:rPr>
        <w:t>Skraplacz chłodzony powietrzem:</w:t>
      </w:r>
    </w:p>
    <w:p w:rsidR="00A46715" w:rsidRPr="00A46715" w:rsidRDefault="00A46715" w:rsidP="00A46715">
      <w:pPr>
        <w:spacing w:after="0" w:line="240" w:lineRule="auto"/>
        <w:jc w:val="both"/>
        <w:rPr>
          <w:rFonts w:asciiTheme="minorHAnsi" w:hAnsiTheme="minorHAnsi" w:cstheme="minorHAnsi"/>
          <w:lang w:val="pl-PL"/>
        </w:rPr>
      </w:pPr>
      <w:r w:rsidRPr="00A46715">
        <w:rPr>
          <w:rFonts w:asciiTheme="minorHAnsi" w:hAnsiTheme="minorHAnsi" w:cstheme="minorHAnsi"/>
          <w:lang w:val="pl-PL"/>
        </w:rPr>
        <w:t>- sprawdzenie poboru prądu przez wentylatory</w:t>
      </w:r>
    </w:p>
    <w:p w:rsidR="00A46715" w:rsidRPr="00A46715" w:rsidRDefault="00A46715" w:rsidP="00A46715">
      <w:pPr>
        <w:spacing w:after="0" w:line="240" w:lineRule="auto"/>
        <w:jc w:val="both"/>
        <w:rPr>
          <w:rFonts w:asciiTheme="minorHAnsi" w:hAnsiTheme="minorHAnsi" w:cstheme="minorHAnsi"/>
          <w:lang w:val="pl-PL"/>
        </w:rPr>
      </w:pPr>
      <w:r w:rsidRPr="00A46715">
        <w:rPr>
          <w:rFonts w:asciiTheme="minorHAnsi" w:hAnsiTheme="minorHAnsi" w:cstheme="minorHAnsi"/>
          <w:lang w:val="pl-PL"/>
        </w:rPr>
        <w:t>- sprawdzenie stopni regulacji , przełączania wentylatorów skraplacza</w:t>
      </w:r>
    </w:p>
    <w:p w:rsidR="00A46715" w:rsidRPr="00A46715" w:rsidRDefault="00A46715" w:rsidP="00A46715">
      <w:pPr>
        <w:spacing w:after="0" w:line="240" w:lineRule="auto"/>
        <w:jc w:val="both"/>
        <w:rPr>
          <w:rFonts w:asciiTheme="minorHAnsi" w:hAnsiTheme="minorHAnsi" w:cstheme="minorHAnsi"/>
          <w:lang w:val="pl-PL"/>
        </w:rPr>
      </w:pPr>
      <w:r w:rsidRPr="00A46715">
        <w:rPr>
          <w:rFonts w:asciiTheme="minorHAnsi" w:hAnsiTheme="minorHAnsi" w:cstheme="minorHAnsi"/>
          <w:lang w:val="pl-PL"/>
        </w:rPr>
        <w:t>- sprawdzenie regulatora ciśnienia skraplania</w:t>
      </w:r>
    </w:p>
    <w:p w:rsidR="00A46715" w:rsidRPr="00A46715" w:rsidRDefault="00A46715" w:rsidP="00A46715">
      <w:pPr>
        <w:spacing w:after="0" w:line="240" w:lineRule="auto"/>
        <w:jc w:val="both"/>
        <w:rPr>
          <w:rFonts w:asciiTheme="minorHAnsi" w:hAnsiTheme="minorHAnsi" w:cstheme="minorHAnsi"/>
          <w:lang w:val="pl-PL"/>
        </w:rPr>
      </w:pPr>
      <w:r w:rsidRPr="00A46715">
        <w:rPr>
          <w:rFonts w:asciiTheme="minorHAnsi" w:hAnsiTheme="minorHAnsi" w:cstheme="minorHAnsi"/>
          <w:lang w:val="pl-PL"/>
        </w:rPr>
        <w:t>- sprawdzenie skraplacza na zabrudzenie i korozję</w:t>
      </w:r>
    </w:p>
    <w:p w:rsidR="00A46715" w:rsidRDefault="00A46715" w:rsidP="00A46715">
      <w:pPr>
        <w:spacing w:after="0" w:line="240" w:lineRule="auto"/>
        <w:jc w:val="both"/>
        <w:rPr>
          <w:rFonts w:asciiTheme="minorHAnsi" w:hAnsiTheme="minorHAnsi" w:cstheme="minorHAnsi"/>
          <w:lang w:val="pl-PL"/>
        </w:rPr>
      </w:pPr>
      <w:r w:rsidRPr="00A46715">
        <w:rPr>
          <w:rFonts w:asciiTheme="minorHAnsi" w:hAnsiTheme="minorHAnsi" w:cstheme="minorHAnsi"/>
          <w:lang w:val="pl-PL"/>
        </w:rPr>
        <w:t>- sprawd</w:t>
      </w:r>
      <w:r>
        <w:rPr>
          <w:rFonts w:asciiTheme="minorHAnsi" w:hAnsiTheme="minorHAnsi" w:cstheme="minorHAnsi"/>
          <w:lang w:val="pl-PL"/>
        </w:rPr>
        <w:t xml:space="preserve">zenie różnicy ciśnień skraplania </w:t>
      </w:r>
    </w:p>
    <w:p w:rsidR="00A46715" w:rsidRDefault="00A46715" w:rsidP="00A46715">
      <w:pPr>
        <w:spacing w:after="0" w:line="240" w:lineRule="auto"/>
        <w:jc w:val="both"/>
        <w:rPr>
          <w:rFonts w:asciiTheme="minorHAnsi" w:hAnsiTheme="minorHAnsi" w:cstheme="minorHAnsi"/>
          <w:lang w:val="pl-PL"/>
        </w:rPr>
      </w:pPr>
    </w:p>
    <w:p w:rsidR="008560F8" w:rsidRPr="00A46715" w:rsidRDefault="00A46715" w:rsidP="00A46715">
      <w:pPr>
        <w:spacing w:after="0" w:line="240" w:lineRule="auto"/>
        <w:jc w:val="both"/>
        <w:rPr>
          <w:rFonts w:asciiTheme="minorHAnsi" w:hAnsiTheme="minorHAnsi" w:cstheme="minorHAnsi"/>
          <w:b/>
          <w:lang w:val="pl-PL"/>
        </w:rPr>
      </w:pPr>
      <w:r>
        <w:rPr>
          <w:rFonts w:asciiTheme="minorHAnsi" w:hAnsiTheme="minorHAnsi" w:cstheme="minorHAnsi"/>
          <w:b/>
          <w:lang w:val="pl-PL"/>
        </w:rPr>
        <w:t>Sporządzenie protokołu przeglądu serwisowego</w:t>
      </w:r>
    </w:p>
    <w:sectPr w:rsidR="008560F8" w:rsidRPr="00A467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482976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6715"/>
    <w:rsid w:val="007B2F54"/>
    <w:rsid w:val="00837F4F"/>
    <w:rsid w:val="008560F8"/>
    <w:rsid w:val="00A46715"/>
    <w:rsid w:val="00EB7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C3D9AC-103A-4C4C-8133-9168DAA90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6715"/>
    <w:pPr>
      <w:spacing w:line="256" w:lineRule="auto"/>
    </w:pPr>
    <w:rPr>
      <w:rFonts w:ascii="Calibri" w:eastAsia="Calibri" w:hAnsi="Calibri" w:cs="Times New Roman"/>
      <w:lang w:val="it-IT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560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271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Leszek Sedlaczek</dc:creator>
  <cp:keywords/>
  <dc:description/>
  <cp:lastModifiedBy>Leszek Sedlaczek</cp:lastModifiedBy>
  <cp:revision>3</cp:revision>
  <dcterms:created xsi:type="dcterms:W3CDTF">2022-02-22T08:51:00Z</dcterms:created>
  <dcterms:modified xsi:type="dcterms:W3CDTF">2024-01-30T12:33:00Z</dcterms:modified>
</cp:coreProperties>
</file>